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Desarrollo Personal 4°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Aplicar conceptos del desarrollo social en la propia vida.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Indicaciones: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Responde las siguientes preguntas en tu cuaderno.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entiendes por entorno social?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tú entorno social, nombrar y definir qué te entrega a tu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 cualidades tuyas, 5 positivas y 5 negativas.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Dibuja tu entorno social. Luego, pinta.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elementos definen a una persona que la hacen diferente y única a los demás?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Confecciona una sopa de letras en tu cuaderno, con los siguientes conceptos: PERSONALIDAD, IDENTIDAD, PERSONA, VALORES, CUALIDADES, SOCIAL, ENTORNO, AUTOCONOCIMIENTO, FAMILIA, AMIGOS.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Revisión: Enviar evidencia mediante fotografías para el día 26 de marzo,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siguiente correo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r.vasquezsilva1@gmail.com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Especificar nombre del estudiante.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r.vasquezsilva1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