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53AF" w14:textId="77777777" w:rsidR="00E949BD" w:rsidRDefault="009F373F" w:rsidP="00E949BD">
      <w:pPr>
        <w:tabs>
          <w:tab w:val="left" w:pos="6946"/>
        </w:tabs>
        <w:spacing w:after="0" w:line="240" w:lineRule="auto"/>
        <w:ind w:right="192"/>
        <w:outlineLvl w:val="0"/>
        <w:rPr>
          <w:rFonts w:eastAsia="Cambria" w:cs="Times New Roman"/>
          <w:color w:val="000000"/>
          <w:sz w:val="20"/>
          <w:szCs w:val="20"/>
          <w:lang w:val="es-ES_tradnl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38A22B70" wp14:editId="4069340A">
            <wp:simplePos x="1076325" y="895350"/>
            <wp:positionH relativeFrom="margin">
              <wp:align>left</wp:align>
            </wp:positionH>
            <wp:positionV relativeFrom="margin">
              <wp:align>top</wp:align>
            </wp:positionV>
            <wp:extent cx="781050" cy="619125"/>
            <wp:effectExtent l="0" t="0" r="0" b="9525"/>
            <wp:wrapSquare wrapText="bothSides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49BD" w:rsidRPr="00E949BD">
        <w:rPr>
          <w:rFonts w:eastAsia="Cambria" w:cs="Times New Roman"/>
          <w:color w:val="000000"/>
          <w:sz w:val="20"/>
          <w:szCs w:val="20"/>
          <w:lang w:val="es-ES_tradnl"/>
        </w:rPr>
        <w:t xml:space="preserve"> </w:t>
      </w:r>
      <w:r w:rsidR="00E949BD">
        <w:rPr>
          <w:rFonts w:eastAsia="Cambria" w:cs="Times New Roman"/>
          <w:color w:val="000000"/>
          <w:sz w:val="20"/>
          <w:szCs w:val="20"/>
          <w:lang w:val="es-ES_tradnl"/>
        </w:rPr>
        <w:t>Colegio JIM</w:t>
      </w:r>
    </w:p>
    <w:p w14:paraId="43061AA5" w14:textId="77777777" w:rsidR="00E949BD" w:rsidRDefault="00E949BD" w:rsidP="00E949BD">
      <w:pPr>
        <w:tabs>
          <w:tab w:val="left" w:pos="6946"/>
        </w:tabs>
        <w:spacing w:after="0" w:line="240" w:lineRule="auto"/>
        <w:ind w:right="192"/>
        <w:outlineLvl w:val="0"/>
        <w:rPr>
          <w:rFonts w:eastAsia="Cambria" w:cs="Times New Roman"/>
          <w:color w:val="000000"/>
          <w:sz w:val="20"/>
          <w:szCs w:val="20"/>
          <w:lang w:val="es-ES_tradnl"/>
        </w:rPr>
      </w:pPr>
      <w:r>
        <w:rPr>
          <w:rFonts w:eastAsia="Cambria" w:cs="Times New Roman"/>
          <w:color w:val="000000"/>
          <w:sz w:val="20"/>
          <w:szCs w:val="20"/>
          <w:lang w:val="es-ES_tradnl"/>
        </w:rPr>
        <w:t>Prof. Daniela Calderón</w:t>
      </w:r>
    </w:p>
    <w:p w14:paraId="5C38FD03" w14:textId="77777777" w:rsidR="00E949BD" w:rsidRDefault="00E949BD" w:rsidP="00E949BD">
      <w:pPr>
        <w:tabs>
          <w:tab w:val="left" w:pos="6946"/>
        </w:tabs>
        <w:spacing w:after="0" w:line="240" w:lineRule="auto"/>
        <w:ind w:right="192"/>
        <w:outlineLvl w:val="0"/>
        <w:rPr>
          <w:rFonts w:eastAsia="Cambria" w:cs="Times New Roman"/>
          <w:color w:val="000000"/>
          <w:sz w:val="20"/>
          <w:szCs w:val="20"/>
          <w:lang w:val="es-ES_tradnl"/>
        </w:rPr>
      </w:pPr>
      <w:r>
        <w:rPr>
          <w:rFonts w:eastAsia="Cambria" w:cs="Times New Roman"/>
          <w:color w:val="000000"/>
          <w:sz w:val="20"/>
          <w:szCs w:val="20"/>
          <w:lang w:val="es-ES_tradnl"/>
        </w:rPr>
        <w:t>Química</w:t>
      </w:r>
    </w:p>
    <w:p w14:paraId="114F4A76" w14:textId="77777777" w:rsidR="007D063E" w:rsidRPr="00CA25E5" w:rsidRDefault="00E949BD" w:rsidP="00E949BD">
      <w:pPr>
        <w:tabs>
          <w:tab w:val="left" w:pos="6946"/>
        </w:tabs>
        <w:spacing w:after="0" w:line="240" w:lineRule="auto"/>
        <w:ind w:right="192"/>
        <w:outlineLvl w:val="0"/>
        <w:rPr>
          <w:rFonts w:eastAsia="Cambria" w:cs="Times New Roman"/>
          <w:b/>
          <w:color w:val="000000"/>
          <w:sz w:val="20"/>
          <w:szCs w:val="20"/>
          <w:u w:val="single"/>
          <w:lang w:val="es-ES_tradnl"/>
        </w:rPr>
      </w:pPr>
      <w:r>
        <w:rPr>
          <w:rFonts w:eastAsia="Cambria" w:cs="Times New Roman"/>
          <w:color w:val="000000"/>
          <w:sz w:val="20"/>
          <w:szCs w:val="20"/>
          <w:lang w:val="es-ES_tradnl"/>
        </w:rPr>
        <w:t>2° Medio</w:t>
      </w:r>
      <w:r w:rsidR="007D063E" w:rsidRPr="00CA25E5">
        <w:rPr>
          <w:rFonts w:eastAsia="Cambria" w:cs="Times New Roman"/>
          <w:b/>
          <w:color w:val="000000"/>
          <w:sz w:val="20"/>
          <w:szCs w:val="20"/>
          <w:u w:val="single"/>
          <w:lang w:val="es-ES_tradnl"/>
        </w:rPr>
        <w:t xml:space="preserve">  </w:t>
      </w:r>
    </w:p>
    <w:p w14:paraId="29E859B3" w14:textId="77777777" w:rsidR="007D063E" w:rsidRPr="00CA25E5" w:rsidRDefault="007D063E" w:rsidP="007D063E">
      <w:pPr>
        <w:tabs>
          <w:tab w:val="left" w:pos="6946"/>
        </w:tabs>
        <w:spacing w:after="0" w:line="240" w:lineRule="auto"/>
        <w:ind w:right="192"/>
        <w:jc w:val="center"/>
        <w:outlineLvl w:val="0"/>
        <w:rPr>
          <w:rFonts w:eastAsia="Cambria" w:cs="Times New Roman"/>
          <w:b/>
          <w:color w:val="000000"/>
          <w:sz w:val="20"/>
          <w:szCs w:val="20"/>
          <w:u w:val="single"/>
          <w:lang w:val="es-ES_tradnl"/>
        </w:rPr>
      </w:pPr>
      <w:r w:rsidRPr="00CA25E5">
        <w:rPr>
          <w:rFonts w:eastAsia="Cambria" w:cs="Times New Roman"/>
          <w:b/>
          <w:color w:val="000000"/>
          <w:sz w:val="20"/>
          <w:szCs w:val="20"/>
          <w:u w:val="single"/>
          <w:lang w:val="es-ES_tradnl"/>
        </w:rPr>
        <w:t>Guía N°1 “PROPIEDADES DE LAS DISOLUCIONES QUÍMICAS”</w:t>
      </w:r>
    </w:p>
    <w:p w14:paraId="51C5F0C8" w14:textId="77777777" w:rsidR="007D063E" w:rsidRPr="00CA25E5" w:rsidRDefault="007D063E" w:rsidP="007D063E">
      <w:pPr>
        <w:tabs>
          <w:tab w:val="left" w:pos="6946"/>
        </w:tabs>
        <w:spacing w:after="0" w:line="240" w:lineRule="auto"/>
        <w:ind w:right="192"/>
        <w:jc w:val="center"/>
        <w:outlineLvl w:val="0"/>
        <w:rPr>
          <w:rFonts w:eastAsia="Cambria" w:cs="Times New Roman"/>
          <w:b/>
          <w:color w:val="000000"/>
          <w:sz w:val="20"/>
          <w:szCs w:val="20"/>
          <w:lang w:val="es-ES_tradnl"/>
        </w:rPr>
      </w:pPr>
    </w:p>
    <w:p w14:paraId="31B310CF" w14:textId="77777777" w:rsidR="007D063E" w:rsidRPr="00CA25E5" w:rsidRDefault="007D063E" w:rsidP="007D063E">
      <w:pPr>
        <w:tabs>
          <w:tab w:val="left" w:pos="6946"/>
        </w:tabs>
        <w:spacing w:after="0" w:line="240" w:lineRule="auto"/>
        <w:ind w:right="192"/>
        <w:jc w:val="center"/>
        <w:outlineLvl w:val="0"/>
        <w:rPr>
          <w:rFonts w:eastAsia="Cambria" w:cs="Times New Roman"/>
          <w:b/>
          <w:color w:val="000000"/>
          <w:sz w:val="20"/>
          <w:szCs w:val="20"/>
          <w:lang w:val="es-ES_tradnl"/>
        </w:rPr>
      </w:pPr>
      <w:proofErr w:type="gramStart"/>
      <w:r w:rsidRPr="00CA25E5">
        <w:rPr>
          <w:rFonts w:eastAsia="Cambria" w:cs="Times New Roman"/>
          <w:b/>
          <w:color w:val="000000"/>
          <w:sz w:val="20"/>
          <w:szCs w:val="20"/>
          <w:lang w:val="es-ES_tradnl"/>
        </w:rPr>
        <w:t>Nombre:_</w:t>
      </w:r>
      <w:proofErr w:type="gramEnd"/>
      <w:r w:rsidRPr="00CA25E5">
        <w:rPr>
          <w:rFonts w:eastAsia="Cambria" w:cs="Times New Roman"/>
          <w:b/>
          <w:color w:val="000000"/>
          <w:sz w:val="20"/>
          <w:szCs w:val="20"/>
          <w:lang w:val="es-ES_tradnl"/>
        </w:rPr>
        <w:t>_________________ Curso:_______ Fecha:_______________</w:t>
      </w:r>
    </w:p>
    <w:p w14:paraId="3D989B1C" w14:textId="77777777" w:rsidR="00CC40F0" w:rsidRPr="00CC40F0" w:rsidRDefault="00CC40F0" w:rsidP="00CC40F0">
      <w:pPr>
        <w:pStyle w:val="Prrafodelista"/>
        <w:spacing w:line="240" w:lineRule="auto"/>
        <w:ind w:left="1429"/>
        <w:jc w:val="both"/>
        <w:rPr>
          <w:rFonts w:eastAsia="Cambria" w:cs="Times New Roman"/>
          <w:sz w:val="20"/>
          <w:szCs w:val="20"/>
        </w:rPr>
      </w:pPr>
    </w:p>
    <w:p w14:paraId="228346B5" w14:textId="2DBF2D5B" w:rsidR="007D063E" w:rsidRPr="00E949BD" w:rsidRDefault="007D063E" w:rsidP="00CC40F0">
      <w:pPr>
        <w:pStyle w:val="Prrafodelista"/>
        <w:numPr>
          <w:ilvl w:val="0"/>
          <w:numId w:val="7"/>
        </w:numPr>
        <w:spacing w:line="240" w:lineRule="auto"/>
        <w:jc w:val="both"/>
        <w:rPr>
          <w:rFonts w:eastAsia="Cambria" w:cs="Times New Roman"/>
          <w:sz w:val="20"/>
          <w:szCs w:val="20"/>
        </w:rPr>
      </w:pPr>
      <w:r w:rsidRPr="00CC40F0">
        <w:rPr>
          <w:rFonts w:eastAsia="Cambria" w:cs="Times New Roman"/>
          <w:b/>
          <w:sz w:val="20"/>
          <w:szCs w:val="20"/>
        </w:rPr>
        <w:t>Calcula la solubilidad en los siguientes casos</w:t>
      </w:r>
      <w:r w:rsidR="009675C7">
        <w:rPr>
          <w:rFonts w:eastAsia="Cambria" w:cs="Times New Roman"/>
          <w:b/>
          <w:sz w:val="20"/>
          <w:szCs w:val="20"/>
        </w:rPr>
        <w:t xml:space="preserve"> y clasifica en el tipo de solución que corresponda (INSATURADA-SATURADA-</w:t>
      </w:r>
      <w:proofErr w:type="gramStart"/>
      <w:r w:rsidR="009675C7">
        <w:rPr>
          <w:rFonts w:eastAsia="Cambria" w:cs="Times New Roman"/>
          <w:b/>
          <w:sz w:val="20"/>
          <w:szCs w:val="20"/>
        </w:rPr>
        <w:t>SOBRESATURADA)  (</w:t>
      </w:r>
      <w:proofErr w:type="gramEnd"/>
      <w:r w:rsidR="009675C7">
        <w:rPr>
          <w:rFonts w:eastAsia="Cambria" w:cs="Times New Roman"/>
          <w:b/>
          <w:sz w:val="20"/>
          <w:szCs w:val="20"/>
        </w:rPr>
        <w:t>18 puntos)</w:t>
      </w:r>
    </w:p>
    <w:p w14:paraId="213C56D0" w14:textId="77777777" w:rsidR="00E949BD" w:rsidRPr="00CC40F0" w:rsidRDefault="00E949BD" w:rsidP="00E949BD">
      <w:pPr>
        <w:pStyle w:val="Prrafodelista"/>
        <w:spacing w:line="240" w:lineRule="auto"/>
        <w:ind w:left="1429"/>
        <w:jc w:val="both"/>
        <w:rPr>
          <w:rFonts w:eastAsia="Cambria" w:cs="Times New Roman"/>
          <w:sz w:val="20"/>
          <w:szCs w:val="20"/>
        </w:rPr>
      </w:pPr>
    </w:p>
    <w:p w14:paraId="22DB20DD" w14:textId="4F89CC73" w:rsidR="00CA25E5" w:rsidRDefault="00CA25E5" w:rsidP="00CC40F0">
      <w:pPr>
        <w:pStyle w:val="Prrafodelista"/>
        <w:numPr>
          <w:ilvl w:val="0"/>
          <w:numId w:val="3"/>
        </w:numPr>
        <w:spacing w:after="0"/>
        <w:rPr>
          <w:rFonts w:cs="Arial"/>
          <w:sz w:val="20"/>
        </w:rPr>
      </w:pPr>
      <w:r w:rsidRPr="00CA25E5">
        <w:rPr>
          <w:rFonts w:cs="Arial"/>
          <w:sz w:val="20"/>
        </w:rPr>
        <w:t>Una solución que contiene 77 gramos de cloruro de sodio NaCl en 200 gramos de agua. ¿Si la solu</w:t>
      </w:r>
      <w:r>
        <w:rPr>
          <w:rFonts w:cs="Arial"/>
          <w:sz w:val="20"/>
        </w:rPr>
        <w:t>bilidad de la sal en agua es 38,</w:t>
      </w:r>
      <w:r w:rsidRPr="00CA25E5">
        <w:rPr>
          <w:rFonts w:cs="Arial"/>
          <w:sz w:val="20"/>
        </w:rPr>
        <w:t>5, esta solución estaría saturada?</w:t>
      </w:r>
    </w:p>
    <w:p w14:paraId="7475289F" w14:textId="77777777" w:rsidR="004472E5" w:rsidRPr="00CC40F0" w:rsidRDefault="004472E5" w:rsidP="004472E5">
      <w:pPr>
        <w:pStyle w:val="Prrafodelista"/>
        <w:spacing w:after="0"/>
        <w:rPr>
          <w:rFonts w:cs="Arial"/>
          <w:sz w:val="20"/>
        </w:rPr>
      </w:pPr>
    </w:p>
    <w:p w14:paraId="4B8873B5" w14:textId="0BD007A7" w:rsidR="000E033F" w:rsidRPr="00CC40F0" w:rsidRDefault="00CA25E5" w:rsidP="00CA25E5">
      <w:pPr>
        <w:pStyle w:val="Prrafodelista"/>
        <w:numPr>
          <w:ilvl w:val="0"/>
          <w:numId w:val="3"/>
        </w:numPr>
        <w:spacing w:after="0"/>
        <w:rPr>
          <w:rFonts w:cs="Arial"/>
          <w:sz w:val="20"/>
        </w:rPr>
      </w:pPr>
      <w:r w:rsidRPr="00CA25E5">
        <w:rPr>
          <w:rFonts w:cs="Arial"/>
          <w:sz w:val="20"/>
        </w:rPr>
        <w:t xml:space="preserve">Cuando se disuelven 300 gramos de </w:t>
      </w:r>
      <w:r w:rsidR="009675C7">
        <w:rPr>
          <w:rFonts w:cs="Arial"/>
          <w:sz w:val="20"/>
        </w:rPr>
        <w:t xml:space="preserve">la misma </w:t>
      </w:r>
      <w:r w:rsidRPr="00CA25E5">
        <w:rPr>
          <w:rFonts w:cs="Arial"/>
          <w:sz w:val="20"/>
        </w:rPr>
        <w:t>sal en 1L de agua. (Importante 1L = 1000 g de agua) ¿Qué tipo de solución es?</w:t>
      </w:r>
    </w:p>
    <w:p w14:paraId="355A8533" w14:textId="77777777" w:rsidR="004472E5" w:rsidRDefault="004472E5" w:rsidP="004472E5">
      <w:pPr>
        <w:pStyle w:val="Prrafodelista"/>
        <w:spacing w:after="0"/>
        <w:rPr>
          <w:rFonts w:cs="Arial"/>
          <w:sz w:val="20"/>
        </w:rPr>
      </w:pPr>
    </w:p>
    <w:p w14:paraId="4CCBD426" w14:textId="4DA45B97" w:rsidR="00CA25E5" w:rsidRPr="00CC40F0" w:rsidRDefault="00CA25E5" w:rsidP="00CA25E5">
      <w:pPr>
        <w:pStyle w:val="Prrafodelista"/>
        <w:numPr>
          <w:ilvl w:val="0"/>
          <w:numId w:val="3"/>
        </w:numPr>
        <w:spacing w:after="0"/>
        <w:rPr>
          <w:rFonts w:cs="Arial"/>
          <w:sz w:val="20"/>
        </w:rPr>
      </w:pPr>
      <w:r w:rsidRPr="00CA25E5">
        <w:rPr>
          <w:rFonts w:cs="Arial"/>
          <w:sz w:val="20"/>
        </w:rPr>
        <w:t>Si agregamos 150 gramos más</w:t>
      </w:r>
      <w:r w:rsidR="00CC40F0">
        <w:rPr>
          <w:rFonts w:cs="Arial"/>
          <w:sz w:val="20"/>
        </w:rPr>
        <w:t xml:space="preserve"> de soluto</w:t>
      </w:r>
      <w:r w:rsidRPr="00CA25E5">
        <w:rPr>
          <w:rFonts w:cs="Arial"/>
          <w:sz w:val="20"/>
        </w:rPr>
        <w:t xml:space="preserve"> al ejercicio anterior, ¿cómo sería la solución?</w:t>
      </w:r>
    </w:p>
    <w:p w14:paraId="6EE04230" w14:textId="77777777" w:rsidR="004472E5" w:rsidRDefault="004472E5" w:rsidP="004472E5">
      <w:pPr>
        <w:spacing w:after="0" w:line="240" w:lineRule="auto"/>
        <w:ind w:left="720"/>
        <w:contextualSpacing/>
        <w:jc w:val="both"/>
        <w:rPr>
          <w:rFonts w:eastAsia="Cambria" w:cs="Times New Roman"/>
          <w:sz w:val="20"/>
          <w:szCs w:val="20"/>
        </w:rPr>
      </w:pPr>
    </w:p>
    <w:p w14:paraId="42969723" w14:textId="6CB4CB18" w:rsidR="00CA25E5" w:rsidRPr="00CA25E5" w:rsidRDefault="00CA25E5" w:rsidP="007D063E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mbria" w:cs="Times New Roman"/>
          <w:sz w:val="20"/>
          <w:szCs w:val="20"/>
        </w:rPr>
      </w:pPr>
      <w:r>
        <w:rPr>
          <w:rFonts w:eastAsia="Cambria" w:cs="Times New Roman"/>
          <w:sz w:val="20"/>
          <w:szCs w:val="20"/>
        </w:rPr>
        <w:t>Si se realiza una solución con 500 g de cloruro de sodio en 250 g de agua, ¿qué solución resulta?</w:t>
      </w:r>
    </w:p>
    <w:p w14:paraId="4E35BCD3" w14:textId="77777777" w:rsidR="004472E5" w:rsidRDefault="004472E5" w:rsidP="004472E5">
      <w:pPr>
        <w:pStyle w:val="Prrafodelista"/>
        <w:spacing w:after="0" w:line="240" w:lineRule="auto"/>
        <w:jc w:val="both"/>
        <w:rPr>
          <w:rFonts w:eastAsia="Cambria" w:cs="Arial"/>
          <w:sz w:val="20"/>
          <w:szCs w:val="20"/>
        </w:rPr>
      </w:pPr>
    </w:p>
    <w:p w14:paraId="2630F1AF" w14:textId="2C582FFD" w:rsidR="00CA25E5" w:rsidRDefault="00CA25E5" w:rsidP="00CA25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Cambria" w:cs="Arial"/>
          <w:sz w:val="20"/>
          <w:szCs w:val="20"/>
        </w:rPr>
      </w:pPr>
      <w:r>
        <w:rPr>
          <w:rFonts w:eastAsia="Cambria" w:cs="Arial"/>
          <w:sz w:val="20"/>
          <w:szCs w:val="20"/>
        </w:rPr>
        <w:t>Para obtener una solución sobresaturada teniendo en cuenta 500 g de agua, ¿cuál sería la cantidad mínima de cloruro de sodio que se debe agregar?</w:t>
      </w:r>
    </w:p>
    <w:p w14:paraId="6BBACB74" w14:textId="77777777" w:rsidR="004472E5" w:rsidRDefault="004472E5" w:rsidP="004472E5">
      <w:pPr>
        <w:pStyle w:val="Prrafodelista"/>
        <w:spacing w:after="0" w:line="240" w:lineRule="auto"/>
        <w:jc w:val="both"/>
        <w:rPr>
          <w:rFonts w:eastAsia="Cambria" w:cs="Arial"/>
          <w:sz w:val="20"/>
          <w:szCs w:val="20"/>
        </w:rPr>
      </w:pPr>
    </w:p>
    <w:p w14:paraId="3EB4837E" w14:textId="7E99C22A" w:rsidR="00CA25E5" w:rsidRDefault="00CA25E5" w:rsidP="00CA25E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eastAsia="Cambria" w:cs="Arial"/>
          <w:sz w:val="20"/>
          <w:szCs w:val="20"/>
        </w:rPr>
      </w:pPr>
      <w:r>
        <w:rPr>
          <w:rFonts w:eastAsia="Cambria" w:cs="Arial"/>
          <w:sz w:val="20"/>
          <w:szCs w:val="20"/>
        </w:rPr>
        <w:t>Si quiero realizar una solución saturada con 500 g de agua y cloruro de sodio, ¿cuál es la cantidad exacta de sal necesaria?</w:t>
      </w:r>
    </w:p>
    <w:p w14:paraId="2E25461A" w14:textId="1459ABCB" w:rsidR="00CA25E5" w:rsidRDefault="00CA25E5" w:rsidP="00CA25E5">
      <w:pPr>
        <w:spacing w:after="0" w:line="240" w:lineRule="auto"/>
        <w:jc w:val="both"/>
        <w:rPr>
          <w:rFonts w:eastAsia="Cambria" w:cs="Arial"/>
          <w:sz w:val="20"/>
          <w:szCs w:val="20"/>
        </w:rPr>
      </w:pPr>
    </w:p>
    <w:p w14:paraId="4F20579F" w14:textId="77777777" w:rsidR="004472E5" w:rsidRDefault="004472E5" w:rsidP="00CA25E5">
      <w:pPr>
        <w:spacing w:after="0" w:line="240" w:lineRule="auto"/>
        <w:jc w:val="both"/>
        <w:rPr>
          <w:rFonts w:eastAsia="Cambria" w:cs="Arial"/>
          <w:sz w:val="20"/>
          <w:szCs w:val="20"/>
        </w:rPr>
      </w:pPr>
    </w:p>
    <w:p w14:paraId="66FF184D" w14:textId="072ADA55" w:rsidR="000E033F" w:rsidRPr="00CC40F0" w:rsidRDefault="00CA25E5" w:rsidP="000E033F">
      <w:pPr>
        <w:pStyle w:val="Prrafodelista"/>
        <w:numPr>
          <w:ilvl w:val="0"/>
          <w:numId w:val="2"/>
        </w:numPr>
        <w:spacing w:after="0"/>
        <w:ind w:left="709" w:hanging="349"/>
        <w:jc w:val="both"/>
        <w:rPr>
          <w:rFonts w:cs="Arial"/>
          <w:sz w:val="20"/>
        </w:rPr>
      </w:pPr>
      <w:r w:rsidRPr="00CC40F0">
        <w:rPr>
          <w:rFonts w:cs="Arial"/>
          <w:b/>
          <w:sz w:val="20"/>
        </w:rPr>
        <w:t>Teniendo en cuenta la siguiente tabla, calcula la solubilidad</w:t>
      </w:r>
      <w:r w:rsidR="004472E5">
        <w:rPr>
          <w:rFonts w:cs="Arial"/>
          <w:b/>
          <w:sz w:val="20"/>
        </w:rPr>
        <w:t>, expresa el desarrollo y resultado para luego</w:t>
      </w:r>
      <w:r w:rsidRPr="00CC40F0">
        <w:rPr>
          <w:rFonts w:cs="Arial"/>
          <w:b/>
          <w:sz w:val="20"/>
        </w:rPr>
        <w:t xml:space="preserve"> clasifica</w:t>
      </w:r>
      <w:r w:rsidR="004472E5">
        <w:rPr>
          <w:rFonts w:cs="Arial"/>
          <w:b/>
          <w:sz w:val="20"/>
        </w:rPr>
        <w:t>r</w:t>
      </w:r>
      <w:r w:rsidRPr="00CC40F0">
        <w:rPr>
          <w:rFonts w:cs="Arial"/>
          <w:b/>
          <w:sz w:val="20"/>
        </w:rPr>
        <w:t xml:space="preserve"> las soluciones presentadas en saturadas, insaturadas, sobresaturadas:</w:t>
      </w:r>
      <w:r w:rsidR="009675C7">
        <w:rPr>
          <w:rFonts w:cs="Arial"/>
          <w:b/>
          <w:sz w:val="20"/>
        </w:rPr>
        <w:t xml:space="preserve"> (26 puntos)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1500"/>
        <w:gridCol w:w="1493"/>
        <w:gridCol w:w="1545"/>
        <w:gridCol w:w="1448"/>
      </w:tblGrid>
      <w:tr w:rsidR="00CA25E5" w:rsidRPr="00CA25E5" w14:paraId="583D6D40" w14:textId="77777777" w:rsidTr="00BF368F">
        <w:tc>
          <w:tcPr>
            <w:tcW w:w="2992" w:type="dxa"/>
            <w:vMerge w:val="restart"/>
            <w:tcBorders>
              <w:top w:val="single" w:sz="4" w:space="0" w:color="auto"/>
            </w:tcBorders>
            <w:vAlign w:val="center"/>
          </w:tcPr>
          <w:p w14:paraId="63543F67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b/>
                <w:sz w:val="20"/>
              </w:rPr>
              <w:t>SAL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</w:tcBorders>
            <w:vAlign w:val="center"/>
          </w:tcPr>
          <w:p w14:paraId="32112ECE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b/>
                <w:sz w:val="20"/>
              </w:rPr>
              <w:t>SOLUBILIDAD A DISTINTAS TEMPERATURAS</w:t>
            </w:r>
          </w:p>
        </w:tc>
      </w:tr>
      <w:tr w:rsidR="00CA25E5" w:rsidRPr="00CA25E5" w14:paraId="6D162434" w14:textId="77777777" w:rsidTr="00BF368F">
        <w:tc>
          <w:tcPr>
            <w:tcW w:w="2992" w:type="dxa"/>
            <w:vMerge/>
            <w:vAlign w:val="center"/>
          </w:tcPr>
          <w:p w14:paraId="479516FA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00" w:type="dxa"/>
            <w:vAlign w:val="center"/>
          </w:tcPr>
          <w:p w14:paraId="3D9F4FC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20°C</w:t>
            </w:r>
          </w:p>
        </w:tc>
        <w:tc>
          <w:tcPr>
            <w:tcW w:w="1493" w:type="dxa"/>
            <w:vAlign w:val="center"/>
          </w:tcPr>
          <w:p w14:paraId="23C49921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40°C</w:t>
            </w:r>
          </w:p>
        </w:tc>
        <w:tc>
          <w:tcPr>
            <w:tcW w:w="1545" w:type="dxa"/>
            <w:vAlign w:val="center"/>
          </w:tcPr>
          <w:p w14:paraId="483348ED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60°C</w:t>
            </w:r>
          </w:p>
        </w:tc>
        <w:tc>
          <w:tcPr>
            <w:tcW w:w="1448" w:type="dxa"/>
            <w:vAlign w:val="center"/>
          </w:tcPr>
          <w:p w14:paraId="72817FF1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80°C</w:t>
            </w:r>
          </w:p>
        </w:tc>
      </w:tr>
      <w:tr w:rsidR="00CA25E5" w:rsidRPr="00CA25E5" w14:paraId="416C8D6D" w14:textId="77777777" w:rsidTr="00BF368F">
        <w:tc>
          <w:tcPr>
            <w:tcW w:w="2992" w:type="dxa"/>
            <w:vAlign w:val="center"/>
          </w:tcPr>
          <w:p w14:paraId="0577CF36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KCl (cloruro de potasio)</w:t>
            </w:r>
          </w:p>
        </w:tc>
        <w:tc>
          <w:tcPr>
            <w:tcW w:w="1500" w:type="dxa"/>
            <w:vAlign w:val="center"/>
          </w:tcPr>
          <w:p w14:paraId="605508E2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33</w:t>
            </w:r>
          </w:p>
        </w:tc>
        <w:tc>
          <w:tcPr>
            <w:tcW w:w="1493" w:type="dxa"/>
            <w:vAlign w:val="center"/>
          </w:tcPr>
          <w:p w14:paraId="39429DC5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39</w:t>
            </w:r>
          </w:p>
        </w:tc>
        <w:tc>
          <w:tcPr>
            <w:tcW w:w="1545" w:type="dxa"/>
            <w:vAlign w:val="center"/>
          </w:tcPr>
          <w:p w14:paraId="4BAB55F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070E0F45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50</w:t>
            </w:r>
          </w:p>
        </w:tc>
      </w:tr>
      <w:tr w:rsidR="00CA25E5" w:rsidRPr="00CA25E5" w14:paraId="24D7E7EB" w14:textId="77777777" w:rsidTr="00BF368F">
        <w:tc>
          <w:tcPr>
            <w:tcW w:w="2992" w:type="dxa"/>
            <w:vAlign w:val="center"/>
          </w:tcPr>
          <w:p w14:paraId="7C7A73BF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KNO</w:t>
            </w:r>
            <w:r w:rsidRPr="00CA25E5">
              <w:rPr>
                <w:rFonts w:cs="Arial"/>
                <w:sz w:val="20"/>
                <w:vertAlign w:val="subscript"/>
              </w:rPr>
              <w:t>3</w:t>
            </w:r>
            <w:r w:rsidRPr="00CA25E5">
              <w:rPr>
                <w:rFonts w:cs="Arial"/>
                <w:sz w:val="20"/>
              </w:rPr>
              <w:t xml:space="preserve"> (nitrato de potasio)</w:t>
            </w:r>
          </w:p>
        </w:tc>
        <w:tc>
          <w:tcPr>
            <w:tcW w:w="1500" w:type="dxa"/>
            <w:vAlign w:val="center"/>
          </w:tcPr>
          <w:p w14:paraId="00B76ED6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33</w:t>
            </w:r>
          </w:p>
        </w:tc>
        <w:tc>
          <w:tcPr>
            <w:tcW w:w="1493" w:type="dxa"/>
            <w:vAlign w:val="center"/>
          </w:tcPr>
          <w:p w14:paraId="1823B261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65</w:t>
            </w:r>
          </w:p>
        </w:tc>
        <w:tc>
          <w:tcPr>
            <w:tcW w:w="1545" w:type="dxa"/>
            <w:vAlign w:val="center"/>
          </w:tcPr>
          <w:p w14:paraId="2C7EF447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1D6E2040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168</w:t>
            </w:r>
          </w:p>
        </w:tc>
      </w:tr>
      <w:tr w:rsidR="00CA25E5" w:rsidRPr="00CA25E5" w14:paraId="0DDB2391" w14:textId="77777777" w:rsidTr="00BF368F">
        <w:tc>
          <w:tcPr>
            <w:tcW w:w="2992" w:type="dxa"/>
            <w:vAlign w:val="center"/>
          </w:tcPr>
          <w:p w14:paraId="09E8E818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KClO</w:t>
            </w:r>
            <w:r w:rsidRPr="00CA25E5">
              <w:rPr>
                <w:rFonts w:cs="Arial"/>
                <w:sz w:val="20"/>
                <w:vertAlign w:val="subscript"/>
              </w:rPr>
              <w:t>3</w:t>
            </w:r>
            <w:r w:rsidRPr="00CA25E5">
              <w:rPr>
                <w:rFonts w:cs="Arial"/>
                <w:sz w:val="20"/>
              </w:rPr>
              <w:t xml:space="preserve"> (clorato de potasio)</w:t>
            </w:r>
          </w:p>
        </w:tc>
        <w:tc>
          <w:tcPr>
            <w:tcW w:w="1500" w:type="dxa"/>
            <w:vAlign w:val="center"/>
          </w:tcPr>
          <w:p w14:paraId="471CA803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8</w:t>
            </w:r>
          </w:p>
        </w:tc>
        <w:tc>
          <w:tcPr>
            <w:tcW w:w="1493" w:type="dxa"/>
            <w:vAlign w:val="center"/>
          </w:tcPr>
          <w:p w14:paraId="316661A1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15</w:t>
            </w:r>
          </w:p>
        </w:tc>
        <w:tc>
          <w:tcPr>
            <w:tcW w:w="1545" w:type="dxa"/>
            <w:vAlign w:val="center"/>
          </w:tcPr>
          <w:p w14:paraId="3FBC3A40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33137E25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40</w:t>
            </w:r>
          </w:p>
        </w:tc>
      </w:tr>
      <w:tr w:rsidR="00CA25E5" w:rsidRPr="00CA25E5" w14:paraId="7073725D" w14:textId="77777777" w:rsidTr="00BF368F">
        <w:tc>
          <w:tcPr>
            <w:tcW w:w="2992" w:type="dxa"/>
            <w:vAlign w:val="center"/>
          </w:tcPr>
          <w:p w14:paraId="2AF02826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NaCl (cloruro de sodio)</w:t>
            </w:r>
          </w:p>
        </w:tc>
        <w:tc>
          <w:tcPr>
            <w:tcW w:w="1500" w:type="dxa"/>
            <w:vAlign w:val="center"/>
          </w:tcPr>
          <w:p w14:paraId="5A4115AA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37</w:t>
            </w:r>
          </w:p>
        </w:tc>
        <w:tc>
          <w:tcPr>
            <w:tcW w:w="1493" w:type="dxa"/>
            <w:vAlign w:val="center"/>
          </w:tcPr>
          <w:p w14:paraId="0DE90F20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37</w:t>
            </w:r>
          </w:p>
        </w:tc>
        <w:tc>
          <w:tcPr>
            <w:tcW w:w="1545" w:type="dxa"/>
            <w:vAlign w:val="center"/>
          </w:tcPr>
          <w:p w14:paraId="40F5F57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36D6FB4C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38</w:t>
            </w:r>
          </w:p>
        </w:tc>
      </w:tr>
      <w:tr w:rsidR="00CA25E5" w:rsidRPr="00CA25E5" w14:paraId="6CFD3E82" w14:textId="77777777" w:rsidTr="00BF368F">
        <w:tc>
          <w:tcPr>
            <w:tcW w:w="2992" w:type="dxa"/>
            <w:vAlign w:val="center"/>
          </w:tcPr>
          <w:p w14:paraId="17F75F3C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NaNO</w:t>
            </w:r>
            <w:r w:rsidRPr="00CA25E5">
              <w:rPr>
                <w:rFonts w:cs="Arial"/>
                <w:sz w:val="20"/>
                <w:vertAlign w:val="subscript"/>
              </w:rPr>
              <w:t>3</w:t>
            </w:r>
            <w:r w:rsidRPr="00CA25E5">
              <w:rPr>
                <w:rFonts w:cs="Arial"/>
                <w:sz w:val="20"/>
              </w:rPr>
              <w:t xml:space="preserve"> (nitrato de sodio)</w:t>
            </w:r>
          </w:p>
        </w:tc>
        <w:tc>
          <w:tcPr>
            <w:tcW w:w="1500" w:type="dxa"/>
            <w:vAlign w:val="center"/>
          </w:tcPr>
          <w:p w14:paraId="080D479C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88</w:t>
            </w:r>
          </w:p>
        </w:tc>
        <w:tc>
          <w:tcPr>
            <w:tcW w:w="1493" w:type="dxa"/>
            <w:vAlign w:val="center"/>
          </w:tcPr>
          <w:p w14:paraId="0080D1BD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106</w:t>
            </w:r>
          </w:p>
        </w:tc>
        <w:tc>
          <w:tcPr>
            <w:tcW w:w="1545" w:type="dxa"/>
            <w:vAlign w:val="center"/>
          </w:tcPr>
          <w:p w14:paraId="68FAFDA0" w14:textId="1501667A" w:rsidR="00CA25E5" w:rsidRPr="00CA25E5" w:rsidRDefault="00B8396F" w:rsidP="00BF368F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</w:t>
            </w:r>
          </w:p>
        </w:tc>
        <w:tc>
          <w:tcPr>
            <w:tcW w:w="1448" w:type="dxa"/>
            <w:vAlign w:val="center"/>
          </w:tcPr>
          <w:p w14:paraId="7FE0C547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147</w:t>
            </w:r>
          </w:p>
        </w:tc>
      </w:tr>
      <w:tr w:rsidR="00CA25E5" w:rsidRPr="00CA25E5" w14:paraId="6ED015F1" w14:textId="77777777" w:rsidTr="00BF368F">
        <w:tc>
          <w:tcPr>
            <w:tcW w:w="2992" w:type="dxa"/>
            <w:vAlign w:val="center"/>
          </w:tcPr>
          <w:p w14:paraId="4A53FC0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KI (yoduro de potasio)</w:t>
            </w:r>
          </w:p>
        </w:tc>
        <w:tc>
          <w:tcPr>
            <w:tcW w:w="1500" w:type="dxa"/>
            <w:vAlign w:val="center"/>
          </w:tcPr>
          <w:p w14:paraId="12F8B406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145</w:t>
            </w:r>
          </w:p>
        </w:tc>
        <w:tc>
          <w:tcPr>
            <w:tcW w:w="1493" w:type="dxa"/>
            <w:vAlign w:val="center"/>
          </w:tcPr>
          <w:p w14:paraId="6A1EF9FB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160</w:t>
            </w:r>
          </w:p>
        </w:tc>
        <w:tc>
          <w:tcPr>
            <w:tcW w:w="1545" w:type="dxa"/>
            <w:vAlign w:val="center"/>
          </w:tcPr>
          <w:p w14:paraId="41690E0A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175</w:t>
            </w:r>
          </w:p>
        </w:tc>
        <w:tc>
          <w:tcPr>
            <w:tcW w:w="1448" w:type="dxa"/>
            <w:vAlign w:val="center"/>
          </w:tcPr>
          <w:p w14:paraId="764C7922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190</w:t>
            </w:r>
          </w:p>
        </w:tc>
      </w:tr>
      <w:tr w:rsidR="00CA25E5" w:rsidRPr="00CA25E5" w14:paraId="6408E6AF" w14:textId="77777777" w:rsidTr="00BF368F">
        <w:tc>
          <w:tcPr>
            <w:tcW w:w="2992" w:type="dxa"/>
            <w:vAlign w:val="center"/>
          </w:tcPr>
          <w:p w14:paraId="3FE6C3D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proofErr w:type="spellStart"/>
            <w:r w:rsidRPr="00CA25E5">
              <w:rPr>
                <w:rFonts w:cs="Arial"/>
                <w:sz w:val="20"/>
              </w:rPr>
              <w:t>KBr</w:t>
            </w:r>
            <w:proofErr w:type="spellEnd"/>
            <w:r w:rsidRPr="00CA25E5">
              <w:rPr>
                <w:rFonts w:cs="Arial"/>
                <w:sz w:val="20"/>
              </w:rPr>
              <w:t xml:space="preserve"> (bromuro de potasio)</w:t>
            </w:r>
          </w:p>
        </w:tc>
        <w:tc>
          <w:tcPr>
            <w:tcW w:w="1500" w:type="dxa"/>
            <w:vAlign w:val="center"/>
          </w:tcPr>
          <w:p w14:paraId="12F43B12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67</w:t>
            </w:r>
          </w:p>
        </w:tc>
        <w:tc>
          <w:tcPr>
            <w:tcW w:w="1493" w:type="dxa"/>
            <w:vAlign w:val="center"/>
          </w:tcPr>
          <w:p w14:paraId="3E8ACFD8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545" w:type="dxa"/>
            <w:vAlign w:val="center"/>
          </w:tcPr>
          <w:p w14:paraId="6E54750C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85,5</w:t>
            </w:r>
          </w:p>
        </w:tc>
        <w:tc>
          <w:tcPr>
            <w:tcW w:w="1448" w:type="dxa"/>
            <w:vAlign w:val="center"/>
          </w:tcPr>
          <w:p w14:paraId="391B368F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</w:tr>
      <w:tr w:rsidR="00CA25E5" w:rsidRPr="00CA25E5" w14:paraId="4C08670A" w14:textId="77777777" w:rsidTr="00BF368F">
        <w:tc>
          <w:tcPr>
            <w:tcW w:w="2992" w:type="dxa"/>
            <w:vAlign w:val="center"/>
          </w:tcPr>
          <w:p w14:paraId="4486C681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KMnO</w:t>
            </w:r>
            <w:r w:rsidRPr="00CA25E5">
              <w:rPr>
                <w:rFonts w:cs="Arial"/>
                <w:sz w:val="20"/>
                <w:vertAlign w:val="subscript"/>
              </w:rPr>
              <w:t>4</w:t>
            </w:r>
            <w:r w:rsidRPr="00CA25E5">
              <w:rPr>
                <w:rFonts w:cs="Arial"/>
                <w:sz w:val="20"/>
              </w:rPr>
              <w:t xml:space="preserve"> (permanganato de potasio)</w:t>
            </w:r>
          </w:p>
        </w:tc>
        <w:tc>
          <w:tcPr>
            <w:tcW w:w="1500" w:type="dxa"/>
            <w:vAlign w:val="center"/>
          </w:tcPr>
          <w:p w14:paraId="017A112B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64</w:t>
            </w:r>
          </w:p>
        </w:tc>
        <w:tc>
          <w:tcPr>
            <w:tcW w:w="1493" w:type="dxa"/>
            <w:vAlign w:val="center"/>
          </w:tcPr>
          <w:p w14:paraId="42F14AFB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545" w:type="dxa"/>
            <w:vAlign w:val="center"/>
          </w:tcPr>
          <w:p w14:paraId="3DD6470B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22,5</w:t>
            </w:r>
          </w:p>
        </w:tc>
        <w:tc>
          <w:tcPr>
            <w:tcW w:w="1448" w:type="dxa"/>
            <w:vAlign w:val="center"/>
          </w:tcPr>
          <w:p w14:paraId="6070375A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</w:tr>
      <w:tr w:rsidR="00CA25E5" w:rsidRPr="00CA25E5" w14:paraId="5F52BAF4" w14:textId="77777777" w:rsidTr="00BF368F">
        <w:tc>
          <w:tcPr>
            <w:tcW w:w="2992" w:type="dxa"/>
            <w:vAlign w:val="center"/>
          </w:tcPr>
          <w:p w14:paraId="7965C152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AgNO</w:t>
            </w:r>
            <w:r w:rsidRPr="00CA25E5">
              <w:rPr>
                <w:rFonts w:cs="Arial"/>
                <w:sz w:val="20"/>
                <w:vertAlign w:val="subscript"/>
              </w:rPr>
              <w:t>3</w:t>
            </w:r>
            <w:r w:rsidRPr="00CA25E5">
              <w:rPr>
                <w:rFonts w:cs="Arial"/>
                <w:sz w:val="20"/>
              </w:rPr>
              <w:t xml:space="preserve"> (nitrato de plata)</w:t>
            </w:r>
          </w:p>
        </w:tc>
        <w:tc>
          <w:tcPr>
            <w:tcW w:w="1500" w:type="dxa"/>
            <w:vAlign w:val="center"/>
          </w:tcPr>
          <w:p w14:paraId="4FB66D0F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225</w:t>
            </w:r>
          </w:p>
        </w:tc>
        <w:tc>
          <w:tcPr>
            <w:tcW w:w="1493" w:type="dxa"/>
            <w:vAlign w:val="center"/>
          </w:tcPr>
          <w:p w14:paraId="2482C579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  <w:tc>
          <w:tcPr>
            <w:tcW w:w="1545" w:type="dxa"/>
            <w:vAlign w:val="center"/>
          </w:tcPr>
          <w:p w14:paraId="47DE7172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525</w:t>
            </w:r>
          </w:p>
        </w:tc>
        <w:tc>
          <w:tcPr>
            <w:tcW w:w="1448" w:type="dxa"/>
            <w:vAlign w:val="center"/>
          </w:tcPr>
          <w:p w14:paraId="3BB30EFC" w14:textId="77777777" w:rsidR="00CA25E5" w:rsidRPr="00CA25E5" w:rsidRDefault="00CA25E5" w:rsidP="00BF368F">
            <w:pPr>
              <w:jc w:val="center"/>
              <w:rPr>
                <w:rFonts w:cs="Arial"/>
                <w:sz w:val="20"/>
              </w:rPr>
            </w:pPr>
            <w:r w:rsidRPr="00CA25E5">
              <w:rPr>
                <w:rFonts w:cs="Arial"/>
                <w:sz w:val="20"/>
              </w:rPr>
              <w:t>-</w:t>
            </w:r>
          </w:p>
        </w:tc>
      </w:tr>
    </w:tbl>
    <w:p w14:paraId="03DB0194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40 g de nitrato de potasio en 50 g de agua a 80°C ____________________.</w:t>
      </w:r>
    </w:p>
    <w:p w14:paraId="03D84391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40 g de nitrato de potasio en 150 g de agua a 40°C ____________________.</w:t>
      </w:r>
    </w:p>
    <w:p w14:paraId="1AA4B904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40 g de nitrato de potasio en 130 g de agua a 20°C ____________________.</w:t>
      </w:r>
    </w:p>
    <w:p w14:paraId="3C5A8FCB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55 g de permanganato de potasio en 100 g de agua a 20°C __________________.</w:t>
      </w:r>
    </w:p>
    <w:p w14:paraId="794B2134" w14:textId="77777777" w:rsid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55 g de permanganato de potasio en 100 g de agua a 60°C __________________.</w:t>
      </w:r>
    </w:p>
    <w:p w14:paraId="5245CC83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250 g de nitrato de plata en 140 g de agua a 20°C __________________.</w:t>
      </w:r>
    </w:p>
    <w:p w14:paraId="5AC3AAE9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200 g de yoduro de potasio en 115 g de agua a 20°C __________________.</w:t>
      </w:r>
    </w:p>
    <w:p w14:paraId="1F808703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180 g de yoduro de potasio en 80 g de agua a 40°C __________________.</w:t>
      </w:r>
    </w:p>
    <w:p w14:paraId="20C833D1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180 g de yoduro de potasio en 80 g de agua a 80°C __________________.</w:t>
      </w:r>
    </w:p>
    <w:p w14:paraId="3B789578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10 g de bromuro de potasio en 15 g de agua a 20°C __________________.</w:t>
      </w:r>
    </w:p>
    <w:p w14:paraId="1C0AED72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lastRenderedPageBreak/>
        <w:t>300 g de nitrato de sodio en 170 g de agua a 80°C __________________.</w:t>
      </w:r>
    </w:p>
    <w:p w14:paraId="6A43E183" w14:textId="77777777" w:rsidR="00CA25E5" w:rsidRPr="00CA25E5" w:rsidRDefault="00CA25E5" w:rsidP="00CA25E5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247 g de cloruro de potasio en 630 g de agua a 20°C __________________.</w:t>
      </w:r>
    </w:p>
    <w:p w14:paraId="492F5A25" w14:textId="26CE568A" w:rsidR="00CA25E5" w:rsidRDefault="00CA25E5" w:rsidP="00CC40F0">
      <w:pPr>
        <w:pStyle w:val="Prrafodelista"/>
        <w:numPr>
          <w:ilvl w:val="0"/>
          <w:numId w:val="5"/>
        </w:numPr>
        <w:spacing w:before="240" w:after="0" w:line="480" w:lineRule="auto"/>
        <w:ind w:left="709" w:hanging="349"/>
        <w:rPr>
          <w:rFonts w:cs="Arial"/>
          <w:sz w:val="20"/>
          <w:szCs w:val="20"/>
        </w:rPr>
      </w:pPr>
      <w:r w:rsidRPr="00CA25E5">
        <w:rPr>
          <w:rFonts w:cs="Arial"/>
          <w:sz w:val="20"/>
          <w:szCs w:val="20"/>
        </w:rPr>
        <w:t>40 g de cloruro de sodio en 108 g de agua a 20°C __________________.</w:t>
      </w:r>
    </w:p>
    <w:p w14:paraId="215B96A4" w14:textId="4207C429" w:rsidR="004472E5" w:rsidRDefault="004472E5" w:rsidP="004472E5">
      <w:pPr>
        <w:spacing w:after="0"/>
        <w:ind w:firstLine="708"/>
        <w:rPr>
          <w:b/>
        </w:rPr>
      </w:pPr>
      <w:r>
        <w:rPr>
          <w:b/>
        </w:rPr>
        <w:t>TABLA 1. Técnicas de separación de diferentes soluciones y sus aplicaciones.</w:t>
      </w:r>
      <w:r w:rsidR="009675C7">
        <w:rPr>
          <w:b/>
        </w:rPr>
        <w:t xml:space="preserve"> (9 puntos)</w:t>
      </w:r>
    </w:p>
    <w:tbl>
      <w:tblPr>
        <w:tblStyle w:val="Tablaconcuadrcula"/>
        <w:tblpPr w:leftFromText="141" w:rightFromText="141" w:vertAnchor="page" w:horzAnchor="margin" w:tblpXSpec="center" w:tblpY="2641"/>
        <w:tblW w:w="9915" w:type="dxa"/>
        <w:tblLayout w:type="fixed"/>
        <w:tblLook w:val="04A0" w:firstRow="1" w:lastRow="0" w:firstColumn="1" w:lastColumn="0" w:noHBand="0" w:noVBand="1"/>
      </w:tblPr>
      <w:tblGrid>
        <w:gridCol w:w="1979"/>
        <w:gridCol w:w="1700"/>
        <w:gridCol w:w="1559"/>
        <w:gridCol w:w="2125"/>
        <w:gridCol w:w="1276"/>
        <w:gridCol w:w="1276"/>
      </w:tblGrid>
      <w:tr w:rsidR="004472E5" w14:paraId="4C89C1CC" w14:textId="77777777" w:rsidTr="004472E5">
        <w:trPr>
          <w:trHeight w:val="27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D23E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Método de separación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464FF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Definición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67A0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Aplicación industrial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288F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Método de Separación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E213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Definición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AA80" w14:textId="77777777" w:rsidR="004472E5" w:rsidRDefault="004472E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Aplicación en la vida diaria</w:t>
            </w:r>
          </w:p>
        </w:tc>
      </w:tr>
      <w:tr w:rsidR="004472E5" w14:paraId="56B1B2E7" w14:textId="77777777" w:rsidTr="004472E5">
        <w:trPr>
          <w:trHeight w:val="18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8C05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Filtración</w:t>
            </w:r>
          </w:p>
          <w:p w14:paraId="36F47EA6" w14:textId="283C09A7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1D91FDFA" wp14:editId="264E6316">
                  <wp:extent cx="1057275" cy="1019175"/>
                  <wp:effectExtent l="0" t="0" r="9525" b="952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37" t="21742" r="56778" b="629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702F" w14:textId="77777777" w:rsidR="004472E5" w:rsidRDefault="004472E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Proceso de separación de sólidos en un líquido por medio de un material poroso llamado filtro.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8A9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Fabricación de filtros de aire, aceite y agua.</w:t>
            </w:r>
          </w:p>
          <w:p w14:paraId="4A1C6037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</w:p>
          <w:p w14:paraId="3DA3E922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Purificación del agua en la potabilización.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9E4F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Cristalización</w:t>
            </w:r>
          </w:p>
          <w:p w14:paraId="5B4D182F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</w:p>
          <w:p w14:paraId="37A5BAF6" w14:textId="440E25F3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04C9122D" wp14:editId="71AAE488">
                  <wp:extent cx="1019175" cy="84772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40" t="15659" r="38911" b="709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3AD1" w14:textId="77777777" w:rsidR="004472E5" w:rsidRDefault="004472E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Proceso en que a partir de un gas, líquido o disolución se enlazan hasta formar una red cristalina.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0C2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Obtención de aspirina.</w:t>
            </w:r>
          </w:p>
          <w:p w14:paraId="4667BDA1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</w:p>
          <w:p w14:paraId="14E2AA73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Separación de ceras en la refinación de aceites.</w:t>
            </w:r>
          </w:p>
        </w:tc>
      </w:tr>
      <w:tr w:rsidR="004472E5" w14:paraId="5822E7B9" w14:textId="77777777" w:rsidTr="004472E5">
        <w:trPr>
          <w:trHeight w:val="17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1970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Destilación</w:t>
            </w:r>
          </w:p>
          <w:p w14:paraId="15C1CF82" w14:textId="62713C27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0CAFE39" wp14:editId="473BF6A0">
                  <wp:extent cx="933450" cy="8763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5" t="47444" r="57172" b="38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5E68" w14:textId="77777777" w:rsidR="004472E5" w:rsidRDefault="004472E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Proceso en que se separan líquido, sólido o gas disueltos en líquidos mediante los puntos de ebullición cada sustancia.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8DC0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</w:p>
          <w:p w14:paraId="4046F403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 la fabricación de cosméticos y remedios.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FB31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Cromatografía</w:t>
            </w:r>
          </w:p>
          <w:p w14:paraId="4FB07A6A" w14:textId="43E2341B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76879B2F" wp14:editId="194D41CE">
                  <wp:extent cx="1171575" cy="866775"/>
                  <wp:effectExtent l="0" t="0" r="9525" b="952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15" t="47850" r="38139" b="38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18D6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Proceso en que una de las sustancias a separar está en reposo y la otra en movimiento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ABE7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</w:p>
          <w:p w14:paraId="641D6E72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Determinación de la cantidad de alcohol en la sangre.</w:t>
            </w:r>
          </w:p>
        </w:tc>
      </w:tr>
      <w:tr w:rsidR="004472E5" w14:paraId="6AF77436" w14:textId="77777777" w:rsidTr="004472E5">
        <w:trPr>
          <w:trHeight w:val="187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C04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Tamizado</w:t>
            </w:r>
          </w:p>
          <w:p w14:paraId="540E304D" w14:textId="507A5180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4B59490B" wp14:editId="3076968C">
                  <wp:extent cx="1019175" cy="952500"/>
                  <wp:effectExtent l="0" t="0" r="952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54" t="65871" r="57726" b="19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D490" w14:textId="77777777" w:rsidR="004472E5" w:rsidRDefault="004472E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Separación de las partículas de las pequeñas mediante el uso de un tamiz.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2F1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</w:p>
          <w:p w14:paraId="3E628E18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Separación de minerales de elementos pesados.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200B0" w14:textId="77777777" w:rsidR="004472E5" w:rsidRDefault="004472E5">
            <w:pPr>
              <w:jc w:val="center"/>
              <w:rPr>
                <w:rFonts w:ascii="Cambria" w:hAnsi="Cambria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  <w:u w:val="single"/>
              </w:rPr>
              <w:t>Decantación</w:t>
            </w:r>
          </w:p>
          <w:p w14:paraId="10115534" w14:textId="28487460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3B540549" wp14:editId="4CAD1D43">
                  <wp:extent cx="1114425" cy="104775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608" t="64143" r="37814" b="18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69A3" w14:textId="77777777" w:rsidR="004472E5" w:rsidRDefault="004472E5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Separación de un sólido o líquido mediante su diferencia de densidad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391A" w14:textId="77777777" w:rsidR="004472E5" w:rsidRDefault="004472E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5C67EB3" w14:textId="77777777" w:rsidR="004472E5" w:rsidRDefault="004472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Separación de arena y agua.</w:t>
            </w:r>
          </w:p>
        </w:tc>
      </w:tr>
    </w:tbl>
    <w:p w14:paraId="32323DFE" w14:textId="77777777" w:rsidR="004472E5" w:rsidRDefault="004472E5" w:rsidP="004472E5"/>
    <w:p w14:paraId="4C811536" w14:textId="77777777" w:rsidR="004472E5" w:rsidRDefault="004472E5" w:rsidP="004472E5"/>
    <w:p w14:paraId="262CF7E8" w14:textId="054A2D22" w:rsidR="004472E5" w:rsidRDefault="004472E5" w:rsidP="004472E5">
      <w:pPr>
        <w:pStyle w:val="Prrafodelista"/>
        <w:numPr>
          <w:ilvl w:val="0"/>
          <w:numId w:val="9"/>
        </w:numPr>
        <w:spacing w:after="160" w:line="256" w:lineRule="auto"/>
        <w:rPr>
          <w:bCs/>
          <w:sz w:val="18"/>
        </w:rPr>
      </w:pPr>
      <w:r w:rsidRPr="004472E5">
        <w:rPr>
          <w:bCs/>
          <w:sz w:val="18"/>
        </w:rPr>
        <w:t>¿Cómo determinarías cuál es la mejor técnica para separar una mezcla heterogénea como la del aceite con agua?</w:t>
      </w:r>
    </w:p>
    <w:p w14:paraId="09B22A27" w14:textId="77777777" w:rsidR="004472E5" w:rsidRPr="004472E5" w:rsidRDefault="004472E5" w:rsidP="004472E5">
      <w:pPr>
        <w:pStyle w:val="Prrafodelista"/>
        <w:spacing w:after="160" w:line="256" w:lineRule="auto"/>
        <w:rPr>
          <w:bCs/>
          <w:sz w:val="18"/>
        </w:rPr>
      </w:pPr>
    </w:p>
    <w:p w14:paraId="262F421F" w14:textId="77777777" w:rsidR="004472E5" w:rsidRPr="004472E5" w:rsidRDefault="004472E5" w:rsidP="004472E5">
      <w:pPr>
        <w:pStyle w:val="Prrafodelista"/>
        <w:numPr>
          <w:ilvl w:val="0"/>
          <w:numId w:val="9"/>
        </w:numPr>
        <w:spacing w:after="160" w:line="256" w:lineRule="auto"/>
        <w:rPr>
          <w:bCs/>
          <w:sz w:val="18"/>
        </w:rPr>
      </w:pPr>
      <w:r w:rsidRPr="004472E5">
        <w:rPr>
          <w:bCs/>
          <w:sz w:val="18"/>
        </w:rPr>
        <w:t>¿Cuál es la técnica que emplearías para separar el oro de un trozo de tierra?,¿Por qué?</w:t>
      </w:r>
    </w:p>
    <w:p w14:paraId="2B975991" w14:textId="77777777" w:rsidR="004472E5" w:rsidRDefault="004472E5" w:rsidP="004472E5">
      <w:pPr>
        <w:pStyle w:val="Prrafodelista"/>
        <w:spacing w:after="160" w:line="256" w:lineRule="auto"/>
        <w:rPr>
          <w:bCs/>
          <w:sz w:val="18"/>
        </w:rPr>
      </w:pPr>
    </w:p>
    <w:p w14:paraId="7E0853A2" w14:textId="6D1F279A" w:rsidR="004472E5" w:rsidRPr="004472E5" w:rsidRDefault="004472E5" w:rsidP="004472E5">
      <w:pPr>
        <w:pStyle w:val="Prrafodelista"/>
        <w:numPr>
          <w:ilvl w:val="0"/>
          <w:numId w:val="9"/>
        </w:numPr>
        <w:spacing w:after="160" w:line="256" w:lineRule="auto"/>
        <w:rPr>
          <w:bCs/>
          <w:sz w:val="18"/>
        </w:rPr>
      </w:pPr>
      <w:r>
        <w:rPr>
          <w:bCs/>
          <w:sz w:val="18"/>
        </w:rPr>
        <w:t>¿</w:t>
      </w:r>
      <w:r w:rsidRPr="004472E5">
        <w:rPr>
          <w:bCs/>
          <w:sz w:val="18"/>
        </w:rPr>
        <w:t>Dónde</w:t>
      </w:r>
      <w:r>
        <w:rPr>
          <w:bCs/>
          <w:sz w:val="18"/>
        </w:rPr>
        <w:t xml:space="preserve"> </w:t>
      </w:r>
      <w:r w:rsidRPr="004472E5">
        <w:rPr>
          <w:bCs/>
          <w:sz w:val="18"/>
        </w:rPr>
        <w:t>se puede emplear el proceso de destilación ya sea en la vida cotidiana como en el uso industrial?</w:t>
      </w:r>
    </w:p>
    <w:p w14:paraId="207D6CC8" w14:textId="77777777" w:rsidR="004472E5" w:rsidRDefault="004472E5" w:rsidP="004472E5">
      <w:pPr>
        <w:ind w:left="360"/>
        <w:rPr>
          <w:b/>
          <w:sz w:val="18"/>
        </w:rPr>
      </w:pPr>
      <w:bookmarkStart w:id="0" w:name="_GoBack"/>
    </w:p>
    <w:bookmarkEnd w:id="0"/>
    <w:p w14:paraId="54DAB590" w14:textId="77777777" w:rsidR="004472E5" w:rsidRPr="004472E5" w:rsidRDefault="004472E5" w:rsidP="004472E5">
      <w:pPr>
        <w:spacing w:before="240" w:after="0" w:line="480" w:lineRule="auto"/>
        <w:rPr>
          <w:rFonts w:cs="Arial"/>
          <w:sz w:val="20"/>
          <w:szCs w:val="20"/>
        </w:rPr>
      </w:pPr>
    </w:p>
    <w:sectPr w:rsidR="004472E5" w:rsidRPr="004472E5" w:rsidSect="00E949B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001C4"/>
    <w:multiLevelType w:val="hybridMultilevel"/>
    <w:tmpl w:val="1AD8205E"/>
    <w:lvl w:ilvl="0" w:tplc="684A544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9" w:hanging="360"/>
      </w:pPr>
    </w:lvl>
    <w:lvl w:ilvl="2" w:tplc="340A001B" w:tentative="1">
      <w:start w:val="1"/>
      <w:numFmt w:val="lowerRoman"/>
      <w:lvlText w:val="%3."/>
      <w:lvlJc w:val="right"/>
      <w:pPr>
        <w:ind w:left="2509" w:hanging="180"/>
      </w:pPr>
    </w:lvl>
    <w:lvl w:ilvl="3" w:tplc="340A000F" w:tentative="1">
      <w:start w:val="1"/>
      <w:numFmt w:val="decimal"/>
      <w:lvlText w:val="%4."/>
      <w:lvlJc w:val="left"/>
      <w:pPr>
        <w:ind w:left="3229" w:hanging="360"/>
      </w:pPr>
    </w:lvl>
    <w:lvl w:ilvl="4" w:tplc="340A0019" w:tentative="1">
      <w:start w:val="1"/>
      <w:numFmt w:val="lowerLetter"/>
      <w:lvlText w:val="%5."/>
      <w:lvlJc w:val="left"/>
      <w:pPr>
        <w:ind w:left="3949" w:hanging="360"/>
      </w:pPr>
    </w:lvl>
    <w:lvl w:ilvl="5" w:tplc="340A001B" w:tentative="1">
      <w:start w:val="1"/>
      <w:numFmt w:val="lowerRoman"/>
      <w:lvlText w:val="%6."/>
      <w:lvlJc w:val="right"/>
      <w:pPr>
        <w:ind w:left="4669" w:hanging="180"/>
      </w:pPr>
    </w:lvl>
    <w:lvl w:ilvl="6" w:tplc="340A000F" w:tentative="1">
      <w:start w:val="1"/>
      <w:numFmt w:val="decimal"/>
      <w:lvlText w:val="%7."/>
      <w:lvlJc w:val="left"/>
      <w:pPr>
        <w:ind w:left="5389" w:hanging="360"/>
      </w:pPr>
    </w:lvl>
    <w:lvl w:ilvl="7" w:tplc="340A0019" w:tentative="1">
      <w:start w:val="1"/>
      <w:numFmt w:val="lowerLetter"/>
      <w:lvlText w:val="%8."/>
      <w:lvlJc w:val="left"/>
      <w:pPr>
        <w:ind w:left="6109" w:hanging="360"/>
      </w:pPr>
    </w:lvl>
    <w:lvl w:ilvl="8" w:tplc="3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9A7161"/>
    <w:multiLevelType w:val="hybridMultilevel"/>
    <w:tmpl w:val="6C6A83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4014"/>
    <w:multiLevelType w:val="hybridMultilevel"/>
    <w:tmpl w:val="196A587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93651"/>
    <w:multiLevelType w:val="hybridMultilevel"/>
    <w:tmpl w:val="78F48EE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47E05"/>
    <w:multiLevelType w:val="hybridMultilevel"/>
    <w:tmpl w:val="F60021EE"/>
    <w:lvl w:ilvl="0" w:tplc="C4A0AC0C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857CD"/>
    <w:multiLevelType w:val="hybridMultilevel"/>
    <w:tmpl w:val="C3A2C14A"/>
    <w:lvl w:ilvl="0" w:tplc="CEF2C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253E0B"/>
    <w:multiLevelType w:val="hybridMultilevel"/>
    <w:tmpl w:val="52F261C4"/>
    <w:lvl w:ilvl="0" w:tplc="A28A0E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3445C"/>
    <w:multiLevelType w:val="hybridMultilevel"/>
    <w:tmpl w:val="4E3252CC"/>
    <w:lvl w:ilvl="0" w:tplc="B56A3DC0">
      <w:start w:val="1"/>
      <w:numFmt w:val="lowerLetter"/>
      <w:lvlText w:val="%1)"/>
      <w:lvlJc w:val="left"/>
      <w:pPr>
        <w:ind w:left="1080" w:hanging="720"/>
      </w:pPr>
      <w:rPr>
        <w:rFonts w:ascii="Arial" w:eastAsiaTheme="minorHAnsi" w:hAnsi="Arial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931DD"/>
    <w:multiLevelType w:val="hybridMultilevel"/>
    <w:tmpl w:val="8F8C7EA2"/>
    <w:lvl w:ilvl="0" w:tplc="9496C60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63E"/>
    <w:rsid w:val="000E033F"/>
    <w:rsid w:val="001A106D"/>
    <w:rsid w:val="004472E5"/>
    <w:rsid w:val="0059669C"/>
    <w:rsid w:val="005E628C"/>
    <w:rsid w:val="005F310D"/>
    <w:rsid w:val="007620A9"/>
    <w:rsid w:val="007D063E"/>
    <w:rsid w:val="0089060A"/>
    <w:rsid w:val="009675C7"/>
    <w:rsid w:val="009F373F"/>
    <w:rsid w:val="00A75DC4"/>
    <w:rsid w:val="00B8396F"/>
    <w:rsid w:val="00BF368F"/>
    <w:rsid w:val="00CA25E5"/>
    <w:rsid w:val="00CC40F0"/>
    <w:rsid w:val="00D00187"/>
    <w:rsid w:val="00D36253"/>
    <w:rsid w:val="00E949BD"/>
    <w:rsid w:val="00FB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368E"/>
  <w15:docId w15:val="{D282FEDE-06A0-40FA-B7EF-382A49D3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6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063E"/>
    <w:pPr>
      <w:spacing w:after="0" w:line="240" w:lineRule="auto"/>
    </w:pPr>
    <w:rPr>
      <w:rFonts w:eastAsia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D06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andia</dc:creator>
  <cp:keywords/>
  <dc:description/>
  <cp:lastModifiedBy>Dani</cp:lastModifiedBy>
  <cp:revision>4</cp:revision>
  <cp:lastPrinted>2019-05-03T01:38:00Z</cp:lastPrinted>
  <dcterms:created xsi:type="dcterms:W3CDTF">2020-03-29T19:44:00Z</dcterms:created>
  <dcterms:modified xsi:type="dcterms:W3CDTF">2020-03-30T13:30:00Z</dcterms:modified>
</cp:coreProperties>
</file>